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63B9" w:rsidRDefault="00000000">
      <w:pPr>
        <w:pStyle w:val="Title"/>
      </w:pPr>
      <w:proofErr w:type="spellStart"/>
      <w:r>
        <w:t>CartoZen</w:t>
      </w:r>
      <w:proofErr w:type="spellEnd"/>
      <w:r>
        <w:t xml:space="preserve"> </w:t>
      </w:r>
      <w:r w:rsidR="00FC51FF">
        <w:t xml:space="preserve">Quick </w:t>
      </w:r>
      <w:r>
        <w:t>Help Guide (v1.1.0)</w:t>
      </w:r>
    </w:p>
    <w:p w:rsidR="00FB63B9" w:rsidRDefault="00000000">
      <w:pPr>
        <w:pStyle w:val="Heading1"/>
      </w:pPr>
      <w:r>
        <w:t>1. Introduction</w:t>
      </w:r>
    </w:p>
    <w:p w:rsidR="00FB63B9" w:rsidRDefault="00000000">
      <w:r>
        <w:t>CartoZen is a lightweight, browser-based station map generator designed to create high-quality maps for research, education, and reporting. It supports station datasets in CSV/XLSX formats, allows overlays of shapefiles/GeoJSON/KML, and provides extensive customization options for markers, grids, legends, scale bars, insets, clustering, and exports.</w:t>
      </w:r>
    </w:p>
    <w:p w:rsidR="00FB63B9" w:rsidRDefault="00000000">
      <w:pPr>
        <w:pStyle w:val="Heading1"/>
      </w:pPr>
      <w:r>
        <w:t>2. Getting Started</w:t>
      </w:r>
    </w:p>
    <w:p w:rsidR="00FB63B9" w:rsidRDefault="00000000">
      <w:r>
        <w:t>1. Launch CartoZen in a browser or deployed app.</w:t>
      </w:r>
      <w:r>
        <w:br/>
        <w:t>2. Prepare your data as CSV/XLSX with latitude and longitude columns.</w:t>
      </w:r>
      <w:r>
        <w:br/>
        <w:t>3. Supported coordinate formats:</w:t>
      </w:r>
      <w:r>
        <w:br/>
        <w:t xml:space="preserve">   - DMS (degrees–minutes–seconds, e.g., 21°30'N, 72°45'E)</w:t>
      </w:r>
      <w:r>
        <w:br/>
        <w:t xml:space="preserve">   - Decimal Degrees (e.g., 21.50, 72.75)</w:t>
      </w:r>
      <w:r>
        <w:br/>
        <w:t xml:space="preserve">   - UTM (e.g., Zone 43Q Easting/Northing)</w:t>
      </w:r>
      <w:r>
        <w:br/>
        <w:t>4. Upload optional overlay data in shapefile ZIP, GeoJSON, or KML.</w:t>
      </w:r>
    </w:p>
    <w:p w:rsidR="00FB63B9" w:rsidRDefault="00000000">
      <w:pPr>
        <w:pStyle w:val="Heading1"/>
      </w:pPr>
      <w:r>
        <w:t>3. Sidebar Controls</w:t>
      </w:r>
    </w:p>
    <w:p w:rsidR="00FB63B9" w:rsidRDefault="00000000">
      <w:r>
        <w:t>Each feature category is available as an expandable section in the sidebar:</w:t>
      </w:r>
    </w:p>
    <w:p w:rsidR="00FB63B9" w:rsidRDefault="00000000">
      <w:pPr>
        <w:pStyle w:val="Heading2"/>
      </w:pPr>
      <w:r>
        <w:t>3.1 Detailed Controls</w:t>
      </w:r>
    </w:p>
    <w:p w:rsidR="00FB63B9" w:rsidRDefault="00000000">
      <w:pPr>
        <w:pStyle w:val="Heading3"/>
      </w:pPr>
      <w:r>
        <w:t>Data Upload</w:t>
      </w:r>
    </w:p>
    <w:p w:rsidR="00FB63B9" w:rsidRDefault="00000000">
      <w:pPr>
        <w:pStyle w:val="ListBullet"/>
      </w:pPr>
      <w:r>
        <w:t>• Upload CSV/XLSX file containing station coordinates.</w:t>
      </w:r>
    </w:p>
    <w:p w:rsidR="00FB63B9" w:rsidRDefault="00000000">
      <w:pPr>
        <w:pStyle w:val="ListBullet"/>
      </w:pPr>
      <w:r>
        <w:t>• Select coordinate format (DMS, Decimal Degrees, UTM).</w:t>
      </w:r>
    </w:p>
    <w:p w:rsidR="00FB63B9" w:rsidRDefault="00000000">
      <w:pPr>
        <w:pStyle w:val="ListBullet"/>
      </w:pPr>
      <w:r>
        <w:t>• Auto-fit extent – automatically zooms to stations.</w:t>
      </w:r>
    </w:p>
    <w:p w:rsidR="00FB63B9" w:rsidRDefault="00000000">
      <w:pPr>
        <w:pStyle w:val="ListBullet"/>
      </w:pPr>
      <w:r>
        <w:t>• Margin % – extra space around extent.</w:t>
      </w:r>
    </w:p>
    <w:p w:rsidR="00FB63B9" w:rsidRDefault="00000000">
      <w:pPr>
        <w:pStyle w:val="ListBullet"/>
      </w:pPr>
      <w:r>
        <w:t>• Buffer – manual buffer in degrees (if auto-fit off).</w:t>
      </w:r>
    </w:p>
    <w:p w:rsidR="00FB63B9" w:rsidRDefault="00000000">
      <w:pPr>
        <w:pStyle w:val="Heading3"/>
      </w:pPr>
      <w:r>
        <w:t>Overlay</w:t>
      </w:r>
    </w:p>
    <w:p w:rsidR="00FB63B9" w:rsidRDefault="00000000">
      <w:pPr>
        <w:pStyle w:val="ListBullet"/>
      </w:pPr>
      <w:r>
        <w:t>• Upload overlay file (shapefile ZIP, GeoJSON, KML).</w:t>
      </w:r>
    </w:p>
    <w:p w:rsidR="00FB63B9" w:rsidRDefault="00000000">
      <w:pPr>
        <w:pStyle w:val="ListBullet"/>
      </w:pPr>
      <w:r>
        <w:t>• Toggle visibility on/off.</w:t>
      </w:r>
    </w:p>
    <w:p w:rsidR="00FB63B9" w:rsidRDefault="00000000">
      <w:pPr>
        <w:pStyle w:val="ListBullet"/>
      </w:pPr>
      <w:r>
        <w:t>• Customize overlay line color.</w:t>
      </w:r>
    </w:p>
    <w:p w:rsidR="00FB63B9" w:rsidRDefault="00000000">
      <w:pPr>
        <w:pStyle w:val="Heading3"/>
      </w:pPr>
      <w:r>
        <w:t>Map Colors</w:t>
      </w:r>
    </w:p>
    <w:p w:rsidR="00FB63B9" w:rsidRDefault="00000000">
      <w:pPr>
        <w:pStyle w:val="ListBullet"/>
      </w:pPr>
      <w:r>
        <w:t>• Choose land fill color.</w:t>
      </w:r>
    </w:p>
    <w:p w:rsidR="00FB63B9" w:rsidRDefault="00000000">
      <w:pPr>
        <w:pStyle w:val="ListBullet"/>
      </w:pPr>
      <w:r>
        <w:t>• Choose ocean fill color.</w:t>
      </w:r>
    </w:p>
    <w:p w:rsidR="00FB63B9" w:rsidRDefault="00000000">
      <w:pPr>
        <w:pStyle w:val="Heading3"/>
      </w:pPr>
      <w:r>
        <w:t>Marker</w:t>
      </w:r>
    </w:p>
    <w:p w:rsidR="00FB63B9" w:rsidRDefault="00000000">
      <w:pPr>
        <w:pStyle w:val="ListBullet"/>
      </w:pPr>
      <w:r>
        <w:t>• Choose marker shape (circle, square, triangle, etc.).</w:t>
      </w:r>
    </w:p>
    <w:p w:rsidR="00FB63B9" w:rsidRDefault="00000000">
      <w:pPr>
        <w:pStyle w:val="ListBullet"/>
      </w:pPr>
      <w:r>
        <w:lastRenderedPageBreak/>
        <w:t>• Customize color, size, border (color/width), halo (outer stroke).</w:t>
      </w:r>
    </w:p>
    <w:p w:rsidR="00FB63B9" w:rsidRDefault="00000000">
      <w:pPr>
        <w:pStyle w:val="ListBullet"/>
      </w:pPr>
      <w:r>
        <w:t>• Toggle labels on/off with adjustable offset.</w:t>
      </w:r>
    </w:p>
    <w:p w:rsidR="00FB63B9" w:rsidRDefault="00000000">
      <w:pPr>
        <w:pStyle w:val="Heading3"/>
      </w:pPr>
      <w:r>
        <w:t>Grid &amp; Axis</w:t>
      </w:r>
    </w:p>
    <w:p w:rsidR="00FB63B9" w:rsidRDefault="00000000">
      <w:pPr>
        <w:pStyle w:val="ListBullet"/>
      </w:pPr>
      <w:r>
        <w:t>• Enable gridlines.</w:t>
      </w:r>
    </w:p>
    <w:p w:rsidR="00FB63B9" w:rsidRDefault="00000000">
      <w:pPr>
        <w:pStyle w:val="ListBullet"/>
      </w:pPr>
      <w:r>
        <w:t>• Set interval spacing, style (solid/dashed/dotted), line width and color.</w:t>
      </w:r>
    </w:p>
    <w:p w:rsidR="00FB63B9" w:rsidRDefault="00000000">
      <w:pPr>
        <w:pStyle w:val="ListBullet"/>
      </w:pPr>
      <w:r>
        <w:t>• Choose axis label format: Decimal or DMS.</w:t>
      </w:r>
    </w:p>
    <w:p w:rsidR="00FB63B9" w:rsidRDefault="00000000">
      <w:pPr>
        <w:pStyle w:val="Heading3"/>
      </w:pPr>
      <w:r>
        <w:t>Elements</w:t>
      </w:r>
    </w:p>
    <w:p w:rsidR="00FB63B9" w:rsidRDefault="00000000">
      <w:pPr>
        <w:pStyle w:val="ListBullet"/>
      </w:pPr>
      <w:r>
        <w:t>• Legend – display list of stations and attributes, max 50 entries shown.</w:t>
      </w:r>
    </w:p>
    <w:p w:rsidR="00FB63B9" w:rsidRDefault="00000000">
      <w:pPr>
        <w:pStyle w:val="ListBullet"/>
      </w:pPr>
      <w:r>
        <w:t>• Scale Bar – customizable length, thickness, position, and units (km/miles).</w:t>
      </w:r>
    </w:p>
    <w:p w:rsidR="00FB63B9" w:rsidRDefault="00000000">
      <w:pPr>
        <w:pStyle w:val="ListBullet"/>
      </w:pPr>
      <w:r>
        <w:t>• North Arrow – toggle visibility, adjust position, color, halo settings.</w:t>
      </w:r>
    </w:p>
    <w:p w:rsidR="00FB63B9" w:rsidRDefault="00000000">
      <w:pPr>
        <w:pStyle w:val="Heading3"/>
      </w:pPr>
      <w:r>
        <w:t>Inset Overview</w:t>
      </w:r>
    </w:p>
    <w:p w:rsidR="00FB63B9" w:rsidRDefault="00000000">
      <w:pPr>
        <w:pStyle w:val="ListBullet"/>
      </w:pPr>
      <w:r>
        <w:t>• Show inset map in one corner.</w:t>
      </w:r>
    </w:p>
    <w:p w:rsidR="00FB63B9" w:rsidRDefault="00000000">
      <w:pPr>
        <w:pStyle w:val="ListBullet"/>
      </w:pPr>
      <w:r>
        <w:t>• Adjust position (top/bottom, left/right).</w:t>
      </w:r>
    </w:p>
    <w:p w:rsidR="00FB63B9" w:rsidRDefault="00000000">
      <w:pPr>
        <w:pStyle w:val="ListBullet"/>
      </w:pPr>
      <w:r>
        <w:t>• Size (%) relative to main map.</w:t>
      </w:r>
    </w:p>
    <w:p w:rsidR="00FB63B9" w:rsidRDefault="00000000">
      <w:pPr>
        <w:pStyle w:val="ListBullet"/>
      </w:pPr>
      <w:r>
        <w:t>• Extent mode: global, AOI, country, continent.</w:t>
      </w:r>
    </w:p>
    <w:p w:rsidR="00FB63B9" w:rsidRDefault="00000000">
      <w:pPr>
        <w:pStyle w:val="ListBullet"/>
      </w:pPr>
      <w:r>
        <w:t>• Inset rectangle and overlay colors configurable.</w:t>
      </w:r>
    </w:p>
    <w:p w:rsidR="00FB63B9" w:rsidRDefault="00000000">
      <w:pPr>
        <w:pStyle w:val="ListBullet"/>
      </w:pPr>
      <w:r>
        <w:t>• Frame toggle and width.</w:t>
      </w:r>
    </w:p>
    <w:p w:rsidR="00FB63B9" w:rsidRDefault="00000000">
      <w:pPr>
        <w:pStyle w:val="Heading3"/>
      </w:pPr>
      <w:r>
        <w:t>Declutter &amp; Cluster</w:t>
      </w:r>
    </w:p>
    <w:p w:rsidR="00FB63B9" w:rsidRDefault="00000000">
      <w:pPr>
        <w:pStyle w:val="ListBullet"/>
      </w:pPr>
      <w:r>
        <w:t>• Declutter labels – repel overlapping texts.</w:t>
      </w:r>
    </w:p>
    <w:p w:rsidR="00FB63B9" w:rsidRDefault="00000000">
      <w:pPr>
        <w:pStyle w:val="ListBullet"/>
      </w:pPr>
      <w:r>
        <w:t>• Cluster stations – merge nearby stations, set distance threshold.</w:t>
      </w:r>
    </w:p>
    <w:p w:rsidR="00FB63B9" w:rsidRDefault="00000000">
      <w:pPr>
        <w:pStyle w:val="ListBullet"/>
      </w:pPr>
      <w:r>
        <w:t>• Display cluster counts or representative labels.</w:t>
      </w:r>
    </w:p>
    <w:p w:rsidR="00FB63B9" w:rsidRDefault="00000000">
      <w:pPr>
        <w:pStyle w:val="ListBullet"/>
      </w:pPr>
      <w:r>
        <w:t>• Optional local insets for large clusters with anchors, connectors, frames, and label styles.</w:t>
      </w:r>
    </w:p>
    <w:p w:rsidR="00FB63B9" w:rsidRDefault="00000000">
      <w:pPr>
        <w:pStyle w:val="Heading3"/>
      </w:pPr>
      <w:r>
        <w:t>Custom Text</w:t>
      </w:r>
    </w:p>
    <w:p w:rsidR="00FB63B9" w:rsidRDefault="00000000">
      <w:pPr>
        <w:pStyle w:val="ListBullet"/>
      </w:pPr>
      <w:r>
        <w:t>• Add user-defined title/annotations.</w:t>
      </w:r>
    </w:p>
    <w:p w:rsidR="00FB63B9" w:rsidRDefault="00000000">
      <w:pPr>
        <w:pStyle w:val="ListBullet"/>
      </w:pPr>
      <w:r>
        <w:t>• Control position, font size, color, rotation, alignment.</w:t>
      </w:r>
    </w:p>
    <w:p w:rsidR="00FB63B9" w:rsidRDefault="00000000">
      <w:pPr>
        <w:pStyle w:val="ListBullet"/>
      </w:pPr>
      <w:r>
        <w:t>• Optional background box and halo.</w:t>
      </w:r>
    </w:p>
    <w:p w:rsidR="00FB63B9" w:rsidRDefault="00000000">
      <w:pPr>
        <w:pStyle w:val="Heading3"/>
      </w:pPr>
      <w:r>
        <w:t>Font Sizes</w:t>
      </w:r>
    </w:p>
    <w:p w:rsidR="00FB63B9" w:rsidRDefault="00000000">
      <w:pPr>
        <w:pStyle w:val="ListBullet"/>
      </w:pPr>
      <w:r>
        <w:t>• Individually adjust sizes for axis ticks, labels, legend, scale bar, north arrow.</w:t>
      </w:r>
    </w:p>
    <w:p w:rsidR="00FB63B9" w:rsidRDefault="00000000">
      <w:pPr>
        <w:pStyle w:val="Heading3"/>
      </w:pPr>
      <w:r>
        <w:t>Export</w:t>
      </w:r>
    </w:p>
    <w:p w:rsidR="00FB63B9" w:rsidRDefault="00000000">
      <w:pPr>
        <w:pStyle w:val="ListBullet"/>
      </w:pPr>
      <w:r>
        <w:t>• Export formats: PNG/JPEG.</w:t>
      </w:r>
    </w:p>
    <w:p w:rsidR="00FB63B9" w:rsidRDefault="00000000">
      <w:pPr>
        <w:pStyle w:val="ListBullet"/>
      </w:pPr>
      <w:r>
        <w:t>• Set DPI (100–600).</w:t>
      </w:r>
    </w:p>
    <w:p w:rsidR="00FB63B9" w:rsidRDefault="00000000">
      <w:pPr>
        <w:pStyle w:val="ListBullet"/>
      </w:pPr>
      <w:r>
        <w:t>• Choose page size (A4, A3, Letter) and orientation (Landscape/Portrait).</w:t>
      </w:r>
    </w:p>
    <w:p w:rsidR="00FB63B9" w:rsidRDefault="00000000">
      <w:pPr>
        <w:pStyle w:val="ListBullet"/>
      </w:pPr>
      <w:r>
        <w:t>• Option for full-width preview before download.</w:t>
      </w:r>
    </w:p>
    <w:p w:rsidR="00FB63B9" w:rsidRDefault="00000000">
      <w:pPr>
        <w:pStyle w:val="Heading1"/>
      </w:pPr>
      <w:r>
        <w:t>4. Troubleshooting &amp; Tips</w:t>
      </w:r>
    </w:p>
    <w:p w:rsidR="00FB63B9" w:rsidRDefault="00000000">
      <w:pPr>
        <w:pStyle w:val="ListBullet"/>
      </w:pPr>
      <w:r>
        <w:t>• Ensure latitude/longitude columns are present and correctly named (Lat, Lon, Latitude, Longitude).</w:t>
      </w:r>
    </w:p>
    <w:p w:rsidR="00FB63B9" w:rsidRDefault="00000000">
      <w:pPr>
        <w:pStyle w:val="ListBullet"/>
      </w:pPr>
      <w:r>
        <w:t>• Check coordinate format selection matches your file (DMS/Decimal/UTM).</w:t>
      </w:r>
    </w:p>
    <w:p w:rsidR="00FB63B9" w:rsidRDefault="00000000">
      <w:pPr>
        <w:pStyle w:val="ListBullet"/>
      </w:pPr>
      <w:r>
        <w:t>• Simplify large overlay files to improve performance.</w:t>
      </w:r>
    </w:p>
    <w:p w:rsidR="00FB63B9" w:rsidRDefault="00000000">
      <w:pPr>
        <w:pStyle w:val="ListBullet"/>
      </w:pPr>
      <w:r>
        <w:t>• Use clustering for dense station datasets to avoid clutter.</w:t>
      </w:r>
    </w:p>
    <w:p w:rsidR="00FB63B9" w:rsidRDefault="00000000">
      <w:pPr>
        <w:pStyle w:val="ListBullet"/>
      </w:pPr>
      <w:r>
        <w:t>• Legends are truncated beyond 50 entries to maintain readability.</w:t>
      </w:r>
    </w:p>
    <w:p w:rsidR="00FB63B9" w:rsidRDefault="00000000">
      <w:pPr>
        <w:pStyle w:val="Heading1"/>
      </w:pPr>
      <w:r>
        <w:t>5. About &amp; Changelog</w:t>
      </w:r>
    </w:p>
    <w:p w:rsidR="00FB63B9" w:rsidRDefault="00000000">
      <w:r>
        <w:t>The About tab provides project details. The Changelog tab lists version updates and feature additions.</w:t>
      </w:r>
    </w:p>
    <w:sectPr w:rsidR="00FB63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810605">
    <w:abstractNumId w:val="8"/>
  </w:num>
  <w:num w:numId="2" w16cid:durableId="1372998259">
    <w:abstractNumId w:val="6"/>
  </w:num>
  <w:num w:numId="3" w16cid:durableId="222373395">
    <w:abstractNumId w:val="5"/>
  </w:num>
  <w:num w:numId="4" w16cid:durableId="1799569842">
    <w:abstractNumId w:val="4"/>
  </w:num>
  <w:num w:numId="5" w16cid:durableId="1131480540">
    <w:abstractNumId w:val="7"/>
  </w:num>
  <w:num w:numId="6" w16cid:durableId="996883545">
    <w:abstractNumId w:val="3"/>
  </w:num>
  <w:num w:numId="7" w16cid:durableId="1399016761">
    <w:abstractNumId w:val="2"/>
  </w:num>
  <w:num w:numId="8" w16cid:durableId="1568026409">
    <w:abstractNumId w:val="1"/>
  </w:num>
  <w:num w:numId="9" w16cid:durableId="108352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7C1"/>
    <w:rsid w:val="0015074B"/>
    <w:rsid w:val="0029639D"/>
    <w:rsid w:val="00326F90"/>
    <w:rsid w:val="00423C29"/>
    <w:rsid w:val="004E6B8D"/>
    <w:rsid w:val="00AA1D8D"/>
    <w:rsid w:val="00B47730"/>
    <w:rsid w:val="00CB0664"/>
    <w:rsid w:val="00FB63B9"/>
    <w:rsid w:val="00FC51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5388C8"/>
  <w14:defaultImageDpi w14:val="300"/>
  <w15:docId w15:val="{FA53492B-A1C9-43E7-A909-37387BD6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Srijith</dc:creator>
  <cp:keywords>CartoZen</cp:keywords>
  <dc:description>generated by python-docx</dc:description>
  <cp:lastModifiedBy>Srijith Balan</cp:lastModifiedBy>
  <cp:revision>2</cp:revision>
  <dcterms:created xsi:type="dcterms:W3CDTF">2025-08-19T07:47:00Z</dcterms:created>
  <dcterms:modified xsi:type="dcterms:W3CDTF">2025-08-19T07:47:00Z</dcterms:modified>
  <cp:category/>
</cp:coreProperties>
</file>